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8AE" w:rsidRPr="0051076C" w:rsidP="004E68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301-2101/2025</w:t>
      </w:r>
    </w:p>
    <w:p w:rsidR="004E68AE" w:rsidRPr="0051076C" w:rsidP="004E68AE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86MS0005-01-2025-001472-82</w:t>
      </w:r>
    </w:p>
    <w:p w:rsidR="004E68AE" w:rsidRPr="0051076C" w:rsidP="004E68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4E68AE" w:rsidRPr="0051076C" w:rsidP="004E68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E68AE" w:rsidRPr="0051076C" w:rsidP="004E6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26 марта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4E68AE" w:rsidRPr="0051076C" w:rsidP="004E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Хайдарова Бахтиёра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Усмоналиевича,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»,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проживающего по адресу***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E68AE" w:rsidRPr="0051076C" w:rsidP="004E68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4E68AE" w:rsidRPr="0051076C" w:rsidP="004E68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Хайдаров Б.У.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09:07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Тюмень-Ханты-Мансийск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запрещен» на мосту через реку «Лев», 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чем нарушил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п.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п. 1.3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11.4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Правил дорожного движения. </w:t>
      </w:r>
    </w:p>
    <w:p w:rsidR="004E68AE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Хайдаров Б.У.  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4E68AE" w:rsidRPr="004C5356" w:rsidP="004E68AE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660399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09.02.2025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Хайдаров Б.У. </w:t>
      </w:r>
      <w:r w:rsidRPr="0051076C">
        <w:rPr>
          <w:color w:val="0D0D0D" w:themeColor="text1" w:themeTint="F2"/>
          <w:szCs w:val="28"/>
        </w:rPr>
        <w:t xml:space="preserve">ознакомлен; </w:t>
      </w:r>
      <w:r w:rsidRPr="0051076C">
        <w:rPr>
          <w:color w:val="0D0D0D" w:themeColor="text1" w:themeTint="F2"/>
          <w:szCs w:val="28"/>
        </w:rPr>
        <w:t>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и объяснений не указал</w:t>
      </w:r>
      <w:r w:rsidRPr="004C5356">
        <w:rPr>
          <w:b/>
          <w:color w:val="0D0D0D" w:themeColor="text1" w:themeTint="F2"/>
          <w:szCs w:val="28"/>
        </w:rPr>
        <w:t>;</w:t>
      </w:r>
    </w:p>
    <w:p w:rsidR="004E68AE" w:rsidRPr="006230A6" w:rsidP="004E6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Тюмень-Ханты-Мансийск</w:t>
      </w:r>
      <w:r w:rsidR="00D969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 мосту через реку «Лев»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Хайдаров Б.У.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ознакомлен,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ечаний не указал;</w:t>
      </w:r>
    </w:p>
    <w:p w:rsidR="004E68AE" w:rsidRPr="0051076C" w:rsidP="004E68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движения,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на мосту через реку «Лев»;</w:t>
      </w:r>
    </w:p>
    <w:p w:rsidR="004E68AE" w:rsidP="004E68AE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</w:t>
      </w:r>
      <w:r w:rsidR="00270A7C">
        <w:rPr>
          <w:color w:val="0D0D0D" w:themeColor="text1" w:themeTint="F2"/>
          <w:szCs w:val="28"/>
        </w:rPr>
        <w:t xml:space="preserve"> моста и </w:t>
      </w:r>
      <w:r w:rsidRPr="0051076C" w:rsidR="00270A7C"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>дорожного знака 3.20 «Обгон запрещен», запрещающ</w:t>
      </w:r>
      <w:r w:rsidR="00D9695E">
        <w:rPr>
          <w:color w:val="0D0D0D" w:themeColor="text1" w:themeTint="F2"/>
          <w:szCs w:val="28"/>
        </w:rPr>
        <w:t>ие</w:t>
      </w:r>
      <w:r w:rsidRPr="0051076C">
        <w:rPr>
          <w:color w:val="0D0D0D" w:themeColor="text1" w:themeTint="F2"/>
          <w:szCs w:val="28"/>
        </w:rPr>
        <w:t xml:space="preserve"> обгон в районе </w:t>
      </w:r>
      <w:r w:rsidR="00D9695E">
        <w:rPr>
          <w:color w:val="0D0D0D" w:themeColor="text1" w:themeTint="F2"/>
          <w:szCs w:val="28"/>
        </w:rPr>
        <w:t>563</w:t>
      </w:r>
      <w:r w:rsidRPr="0051076C" w:rsidR="00D9695E">
        <w:rPr>
          <w:color w:val="0D0D0D" w:themeColor="text1" w:themeTint="F2"/>
          <w:szCs w:val="28"/>
        </w:rPr>
        <w:t xml:space="preserve"> км   автодороги </w:t>
      </w:r>
      <w:r w:rsidR="00D9695E">
        <w:rPr>
          <w:color w:val="0D0D0D" w:themeColor="text1" w:themeTint="F2"/>
          <w:szCs w:val="28"/>
        </w:rPr>
        <w:t>Тюмень-Ханты-Мансийск</w:t>
      </w:r>
      <w:r>
        <w:rPr>
          <w:color w:val="0D0D0D" w:themeColor="text1" w:themeTint="F2"/>
          <w:szCs w:val="28"/>
        </w:rPr>
        <w:t>.</w:t>
      </w:r>
    </w:p>
    <w:p w:rsidR="004E68AE" w:rsidP="004E68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Правилами дорожного движения РФ и за него не установлена ответственность ч.3 ст.12.15 настоящего Кодекса.</w:t>
      </w:r>
    </w:p>
    <w:p w:rsidR="004E68AE" w:rsidRPr="009905DD" w:rsidP="004E68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арушение указанных требований. 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 и определении размера административного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движение установленными сигналами.</w:t>
      </w:r>
    </w:p>
    <w:p w:rsidR="004E68AE" w:rsidRPr="0051076C" w:rsidP="004E68AE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</w:t>
      </w:r>
      <w:r w:rsidRPr="0051076C">
        <w:rPr>
          <w:color w:val="0D0D0D" w:themeColor="text1" w:themeTint="F2"/>
          <w:szCs w:val="28"/>
        </w:rPr>
        <w:t>связанное с выездом на полосу (сторону проезжей части), предназначенную для встречного движения,</w:t>
      </w:r>
      <w:r w:rsidRPr="0051076C">
        <w:rPr>
          <w:color w:val="0D0D0D" w:themeColor="text1" w:themeTint="F2"/>
          <w:szCs w:val="28"/>
        </w:rPr>
        <w:t xml:space="preserve"> и последующим возвращением на ранее занимаемую полосу (сторону проезжей части).</w:t>
      </w:r>
    </w:p>
    <w:p w:rsidR="004E68AE" w:rsidRPr="0051076C" w:rsidP="004E68AE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D9695E" w:rsidRPr="006E617C" w:rsidP="00D96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E61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</w:t>
      </w:r>
      <w:r w:rsidRPr="006E61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соответствии с п.11.4. Правил дорожного движения, обгон запрещен: на мостах, путепроводах, эстакадах и под ними, а также в тоннелях.</w:t>
      </w:r>
    </w:p>
    <w:p w:rsidR="004E68AE" w:rsidRPr="0051076C" w:rsidP="004E68A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Хайдаров</w:t>
      </w:r>
      <w:r w:rsidR="00D969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Б.У.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 административном правонарушении, схемой,  видеофиксацией, дислокацией дорожных знаков.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4E68AE" w:rsidRPr="0051076C" w:rsidP="004E68AE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>Хайдаров</w:t>
      </w:r>
      <w:r w:rsidR="00D9695E">
        <w:rPr>
          <w:color w:val="0D0D0D" w:themeColor="text1" w:themeTint="F2"/>
        </w:rPr>
        <w:t>а</w:t>
      </w:r>
      <w:r>
        <w:rPr>
          <w:color w:val="0D0D0D" w:themeColor="text1" w:themeTint="F2"/>
        </w:rPr>
        <w:t xml:space="preserve"> Б.У.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</w:t>
      </w:r>
      <w:r w:rsidRPr="0051076C">
        <w:rPr>
          <w:color w:val="0D0D0D" w:themeColor="text1" w:themeTint="F2"/>
        </w:rPr>
        <w:t>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4E68AE" w:rsidP="004E68A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270A7C" w:rsidRPr="0051076C" w:rsidP="004E68A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270A7C" w:rsidP="004E68A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70A7C" w:rsidP="004E68A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68AE" w:rsidP="004E68A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ОСТАНОВИЛ: </w:t>
      </w:r>
    </w:p>
    <w:p w:rsidR="00270A7C" w:rsidRPr="0051076C" w:rsidP="004E68A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68AE" w:rsidRPr="0051076C" w:rsidP="004E68A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Хайдарова Бахтиёра Усмоналиевича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</w:t>
      </w:r>
      <w:r w:rsidRPr="0051076C">
        <w:rPr>
          <w:color w:val="0D0D0D" w:themeColor="text1" w:themeTint="F2"/>
          <w:szCs w:val="28"/>
        </w:rPr>
        <w:t xml:space="preserve">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</w:t>
      </w:r>
      <w:r w:rsidR="002E35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D969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730002054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E68AE" w:rsidP="004E68A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51076C">
        <w:rPr>
          <w:color w:val="0D0D0D" w:themeColor="text1" w:themeTint="F2"/>
          <w:szCs w:val="28"/>
        </w:rPr>
        <w:t xml:space="preserve">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4E68AE" w:rsidRPr="00052BDC" w:rsidP="004E68A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</w:t>
      </w:r>
      <w:r w:rsidRPr="00052BDC">
        <w:rPr>
          <w:color w:val="0D0D0D" w:themeColor="text1" w:themeTint="F2"/>
          <w:szCs w:val="28"/>
        </w:rPr>
        <w:t>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</w:t>
      </w:r>
      <w:r w:rsidRPr="00052BDC">
        <w:rPr>
          <w:color w:val="0D0D0D" w:themeColor="text1" w:themeTint="F2"/>
          <w:szCs w:val="28"/>
        </w:rPr>
        <w:t xml:space="preserve">сяч шестисот двадцати пяти) рублей. </w:t>
      </w:r>
    </w:p>
    <w:p w:rsidR="004E68AE" w:rsidRPr="0051076C" w:rsidP="004E68A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</w:t>
      </w:r>
      <w:r w:rsidRPr="0051076C">
        <w:rPr>
          <w:color w:val="0D0D0D" w:themeColor="text1" w:themeTint="F2"/>
          <w:szCs w:val="28"/>
        </w:rPr>
        <w:t>ере.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д. 6, каб. 224.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4E68AE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ской суд в течение десяти </w:t>
      </w:r>
      <w:r w:rsidR="00905E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4E68AE" w:rsidRPr="0051076C" w:rsidP="004E68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68AE" w:rsidRPr="0051076C" w:rsidP="004E68AE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8F5C1F" w:rsidP="004E68AE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***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AE"/>
    <w:rsid w:val="00052BDC"/>
    <w:rsid w:val="001F103F"/>
    <w:rsid w:val="002030F1"/>
    <w:rsid w:val="00270A7C"/>
    <w:rsid w:val="002E3554"/>
    <w:rsid w:val="00323697"/>
    <w:rsid w:val="003E7015"/>
    <w:rsid w:val="004C5356"/>
    <w:rsid w:val="004E68AE"/>
    <w:rsid w:val="0051076C"/>
    <w:rsid w:val="006230A6"/>
    <w:rsid w:val="006E617C"/>
    <w:rsid w:val="008F5C1F"/>
    <w:rsid w:val="00905E0F"/>
    <w:rsid w:val="009905DD"/>
    <w:rsid w:val="00D96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B25076-2DDE-465A-9BA9-DCB128E7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8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E68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E6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E68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4E68AE"/>
    <w:rPr>
      <w:color w:val="0000FF"/>
      <w:u w:val="single"/>
    </w:rPr>
  </w:style>
  <w:style w:type="paragraph" w:styleId="PlainText">
    <w:name w:val="Plain Text"/>
    <w:basedOn w:val="Normal"/>
    <w:link w:val="a0"/>
    <w:rsid w:val="004E68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4E68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4E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